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00"/>
        <w:gridCol w:w="1540"/>
        <w:gridCol w:w="1460"/>
        <w:gridCol w:w="1240"/>
        <w:gridCol w:w="1480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0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方正小标宋简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小标宋简体" w:cs="宋体"/>
                <w:bCs/>
                <w:kern w:val="0"/>
                <w:sz w:val="28"/>
                <w:szCs w:val="28"/>
              </w:rPr>
              <w:t xml:space="preserve">附件2   </w:t>
            </w:r>
          </w:p>
          <w:p>
            <w:pPr>
              <w:widowControl/>
              <w:ind w:firstLine="1000" w:firstLineChars="250"/>
              <w:rPr>
                <w:rFonts w:ascii="宋体" w:hAnsi="宋体" w:eastAsia="方正小标宋简体" w:cs="宋体"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</w:rPr>
              <w:t>紫金县纪委监委2019年选调公务员报名登记表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0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报考岗位及代码：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出生年月（  岁）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 贯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 生 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  面貌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     时 间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4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任现职  时  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     学  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   教  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  系及专业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    教  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 地 址</w:t>
            </w:r>
          </w:p>
        </w:tc>
        <w:tc>
          <w:tcPr>
            <w:tcW w:w="55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 电 话</w:t>
            </w:r>
          </w:p>
        </w:tc>
        <w:tc>
          <w:tcPr>
            <w:tcW w:w="4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号码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  要  工  作  简  历</w:t>
            </w:r>
          </w:p>
        </w:tc>
        <w:tc>
          <w:tcPr>
            <w:tcW w:w="89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rPr>
          <w:vanish/>
        </w:rPr>
      </w:pPr>
    </w:p>
    <w:tbl>
      <w:tblPr>
        <w:tblStyle w:val="2"/>
        <w:tblpPr w:leftFromText="180" w:rightFromText="180" w:horzAnchor="margin" w:tblpXSpec="center" w:tblpY="312"/>
        <w:tblW w:w="936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17"/>
        <w:gridCol w:w="1137"/>
        <w:gridCol w:w="1610"/>
        <w:gridCol w:w="1610"/>
        <w:gridCol w:w="2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习      培  训      情  况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主要专      长及工      作实绩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家庭主要成员及重要社会关系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         承诺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填写的上述信息真实、有效，如有虚假，责任自负。  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报考人签名：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  格      审  查      意  见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C7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LIWENNA</cp:lastModifiedBy>
  <dcterms:modified xsi:type="dcterms:W3CDTF">2019-08-14T09:25:41Z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